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7B" w:rsidRDefault="0054677B" w:rsidP="0054677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 КОМИССИЯ</w:t>
      </w:r>
    </w:p>
    <w:p w:rsidR="0054677B" w:rsidRDefault="0054677B" w:rsidP="005467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ТЕРБУНСКОГО РАЙОНА</w:t>
      </w:r>
    </w:p>
    <w:p w:rsidR="0054677B" w:rsidRDefault="0054677B" w:rsidP="0054677B">
      <w:pPr>
        <w:jc w:val="both"/>
        <w:rPr>
          <w:b/>
          <w:bCs/>
          <w:sz w:val="32"/>
        </w:rPr>
      </w:pPr>
    </w:p>
    <w:p w:rsidR="0054677B" w:rsidRPr="00636D53" w:rsidRDefault="0054677B" w:rsidP="0054677B">
      <w:pPr>
        <w:pStyle w:val="1"/>
        <w:jc w:val="center"/>
        <w:rPr>
          <w:bCs/>
          <w:spacing w:val="80"/>
          <w:sz w:val="32"/>
          <w:szCs w:val="32"/>
        </w:rPr>
      </w:pPr>
      <w:r w:rsidRPr="00636D53">
        <w:rPr>
          <w:spacing w:val="80"/>
          <w:sz w:val="32"/>
          <w:szCs w:val="32"/>
        </w:rPr>
        <w:t>ПОСТАНОВЛЕНИЕ</w:t>
      </w:r>
    </w:p>
    <w:p w:rsidR="0054677B" w:rsidRDefault="0054677B" w:rsidP="0054677B"/>
    <w:tbl>
      <w:tblPr>
        <w:tblW w:w="9468" w:type="dxa"/>
        <w:jc w:val="center"/>
        <w:tblLook w:val="04A0"/>
      </w:tblPr>
      <w:tblGrid>
        <w:gridCol w:w="3794"/>
        <w:gridCol w:w="2749"/>
        <w:gridCol w:w="945"/>
        <w:gridCol w:w="1980"/>
      </w:tblGrid>
      <w:tr w:rsidR="0054677B" w:rsidTr="003322B0">
        <w:trPr>
          <w:jc w:val="center"/>
        </w:trPr>
        <w:tc>
          <w:tcPr>
            <w:tcW w:w="3794" w:type="dxa"/>
            <w:hideMark/>
          </w:tcPr>
          <w:p w:rsidR="0054677B" w:rsidRDefault="00636D53" w:rsidP="00636D53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30 мая</w:t>
            </w:r>
            <w:r w:rsidR="001F5363">
              <w:rPr>
                <w:color w:val="000000"/>
                <w:sz w:val="28"/>
                <w:szCs w:val="28"/>
                <w:lang w:eastAsia="en-US"/>
              </w:rPr>
              <w:t xml:space="preserve">  2019</w:t>
            </w:r>
            <w:r w:rsidR="0054677B">
              <w:rPr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749" w:type="dxa"/>
          </w:tcPr>
          <w:p w:rsidR="0054677B" w:rsidRDefault="0054677B" w:rsidP="00721DB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hideMark/>
          </w:tcPr>
          <w:p w:rsidR="0054677B" w:rsidRDefault="0054677B" w:rsidP="00721DB7">
            <w:pPr>
              <w:spacing w:line="25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1980" w:type="dxa"/>
            <w:hideMark/>
          </w:tcPr>
          <w:p w:rsidR="0054677B" w:rsidRDefault="00636D53" w:rsidP="00721DB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86</w:t>
            </w:r>
            <w:r w:rsidR="0054677B">
              <w:rPr>
                <w:color w:val="000000"/>
                <w:sz w:val="28"/>
                <w:szCs w:val="28"/>
                <w:lang w:eastAsia="en-US"/>
              </w:rPr>
              <w:t>/3</w:t>
            </w:r>
            <w:r w:rsidR="001F5363">
              <w:rPr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</w:tr>
    </w:tbl>
    <w:p w:rsidR="0054677B" w:rsidRDefault="0054677B" w:rsidP="0054677B">
      <w:pPr>
        <w:spacing w:before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Тербуны</w:t>
      </w:r>
    </w:p>
    <w:p w:rsidR="0054677B" w:rsidRDefault="0054677B" w:rsidP="0054677B">
      <w:pPr>
        <w:spacing w:before="240"/>
        <w:jc w:val="center"/>
        <w:rPr>
          <w:color w:val="000000"/>
          <w:sz w:val="28"/>
          <w:szCs w:val="28"/>
        </w:rPr>
      </w:pPr>
    </w:p>
    <w:p w:rsidR="0054677B" w:rsidRDefault="0054677B" w:rsidP="0056569A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923032">
        <w:rPr>
          <w:b/>
          <w:bCs/>
          <w:color w:val="000000"/>
          <w:spacing w:val="7"/>
          <w:sz w:val="28"/>
          <w:szCs w:val="28"/>
        </w:rPr>
        <w:t xml:space="preserve">О </w:t>
      </w:r>
      <w:r w:rsidR="006A4845">
        <w:rPr>
          <w:b/>
          <w:bCs/>
          <w:color w:val="000000"/>
          <w:spacing w:val="7"/>
          <w:sz w:val="28"/>
          <w:szCs w:val="28"/>
        </w:rPr>
        <w:t xml:space="preserve"> Календарном плане</w:t>
      </w:r>
      <w:r w:rsidRPr="00923032">
        <w:rPr>
          <w:b/>
          <w:bCs/>
          <w:color w:val="000000"/>
          <w:spacing w:val="7"/>
          <w:sz w:val="28"/>
          <w:szCs w:val="28"/>
        </w:rPr>
        <w:t xml:space="preserve"> мероприятий </w:t>
      </w:r>
      <w:r w:rsidRPr="00923032">
        <w:rPr>
          <w:b/>
          <w:color w:val="000000"/>
          <w:sz w:val="28"/>
          <w:szCs w:val="28"/>
        </w:rPr>
        <w:t>по</w:t>
      </w:r>
      <w:r w:rsidR="006A4845">
        <w:rPr>
          <w:b/>
          <w:color w:val="000000"/>
          <w:sz w:val="28"/>
          <w:szCs w:val="28"/>
        </w:rPr>
        <w:t xml:space="preserve"> подготовке и проведению выборов </w:t>
      </w:r>
      <w:r w:rsidR="003322B0">
        <w:rPr>
          <w:b/>
          <w:color w:val="000000"/>
          <w:sz w:val="28"/>
          <w:szCs w:val="28"/>
        </w:rPr>
        <w:t xml:space="preserve"> де</w:t>
      </w:r>
      <w:r w:rsidR="006A4845">
        <w:rPr>
          <w:b/>
          <w:color w:val="000000"/>
          <w:sz w:val="28"/>
          <w:szCs w:val="28"/>
        </w:rPr>
        <w:t>путатов Советов депутатов</w:t>
      </w:r>
      <w:r w:rsidR="003322B0">
        <w:rPr>
          <w:b/>
          <w:color w:val="000000"/>
          <w:sz w:val="28"/>
          <w:szCs w:val="28"/>
        </w:rPr>
        <w:t xml:space="preserve"> сельских поселений Тербунский сельсовет и Тербунский</w:t>
      </w:r>
      <w:proofErr w:type="gramStart"/>
      <w:r w:rsidR="003322B0">
        <w:rPr>
          <w:b/>
          <w:color w:val="000000"/>
          <w:sz w:val="28"/>
          <w:szCs w:val="28"/>
        </w:rPr>
        <w:t xml:space="preserve"> В</w:t>
      </w:r>
      <w:proofErr w:type="gramEnd"/>
      <w:r w:rsidR="003322B0">
        <w:rPr>
          <w:b/>
          <w:color w:val="000000"/>
          <w:sz w:val="28"/>
          <w:szCs w:val="28"/>
        </w:rPr>
        <w:t>торой сельсовет</w:t>
      </w:r>
      <w:r w:rsidR="006A4845">
        <w:rPr>
          <w:b/>
          <w:color w:val="000000"/>
          <w:sz w:val="28"/>
          <w:szCs w:val="28"/>
        </w:rPr>
        <w:t xml:space="preserve"> Тербунского муниципального района Липецкой области Российской Федерации </w:t>
      </w:r>
      <w:r w:rsidR="0056569A">
        <w:rPr>
          <w:b/>
          <w:color w:val="000000"/>
          <w:sz w:val="28"/>
          <w:szCs w:val="28"/>
        </w:rPr>
        <w:t xml:space="preserve"> третьего созыва по единым </w:t>
      </w:r>
      <w:proofErr w:type="spellStart"/>
      <w:r w:rsidR="0056569A">
        <w:rPr>
          <w:b/>
          <w:color w:val="000000"/>
          <w:sz w:val="28"/>
          <w:szCs w:val="28"/>
        </w:rPr>
        <w:t>десяти</w:t>
      </w:r>
      <w:r w:rsidR="006A4845">
        <w:rPr>
          <w:b/>
          <w:color w:val="000000"/>
          <w:sz w:val="28"/>
          <w:szCs w:val="28"/>
        </w:rPr>
        <w:t>мандатным</w:t>
      </w:r>
      <w:proofErr w:type="spellEnd"/>
      <w:r w:rsidR="006A4845">
        <w:rPr>
          <w:b/>
          <w:color w:val="000000"/>
          <w:sz w:val="28"/>
          <w:szCs w:val="28"/>
        </w:rPr>
        <w:t xml:space="preserve"> округам </w:t>
      </w:r>
      <w:r w:rsidR="003322B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8 сентября 2019 года</w:t>
      </w:r>
    </w:p>
    <w:p w:rsidR="0054677B" w:rsidRPr="00923032" w:rsidRDefault="0054677B" w:rsidP="0054677B">
      <w:pPr>
        <w:jc w:val="center"/>
        <w:rPr>
          <w:b/>
          <w:color w:val="000000"/>
          <w:sz w:val="28"/>
          <w:szCs w:val="28"/>
        </w:rPr>
      </w:pPr>
    </w:p>
    <w:p w:rsidR="00784213" w:rsidRDefault="00784213" w:rsidP="0056569A">
      <w:pPr>
        <w:pStyle w:val="a4"/>
        <w:spacing w:line="360" w:lineRule="auto"/>
        <w:jc w:val="both"/>
        <w:rPr>
          <w:b w:val="0"/>
        </w:rPr>
      </w:pPr>
      <w:r>
        <w:rPr>
          <w:b w:val="0"/>
          <w:color w:val="000000"/>
          <w:szCs w:val="28"/>
        </w:rPr>
        <w:tab/>
      </w:r>
      <w:r w:rsidR="001D3E99">
        <w:rPr>
          <w:b w:val="0"/>
        </w:rPr>
        <w:t xml:space="preserve">В соответствии с </w:t>
      </w:r>
      <w:r w:rsidRPr="00855151">
        <w:rPr>
          <w:b w:val="0"/>
        </w:rPr>
        <w:t xml:space="preserve"> Закон</w:t>
      </w:r>
      <w:r w:rsidR="001D3E99">
        <w:rPr>
          <w:b w:val="0"/>
        </w:rPr>
        <w:t>ом</w:t>
      </w:r>
      <w:r w:rsidRPr="00855151">
        <w:rPr>
          <w:b w:val="0"/>
        </w:rPr>
        <w:t xml:space="preserve"> Липецкой области  «О выборах</w:t>
      </w:r>
      <w:r>
        <w:rPr>
          <w:b w:val="0"/>
        </w:rPr>
        <w:t xml:space="preserve"> депутатов представительных органов муниципальных образований </w:t>
      </w:r>
      <w:r w:rsidRPr="00855151">
        <w:rPr>
          <w:b w:val="0"/>
        </w:rPr>
        <w:t>в Липецкой области»,</w:t>
      </w:r>
      <w:r>
        <w:rPr>
          <w:rFonts w:ascii="Times New Roman CYR" w:hAnsi="Times New Roman CYR"/>
          <w:b w:val="0"/>
        </w:rPr>
        <w:t xml:space="preserve"> </w:t>
      </w:r>
      <w:r w:rsidR="001D3E99" w:rsidRPr="00AE3815">
        <w:rPr>
          <w:b w:val="0"/>
        </w:rPr>
        <w:t>постановлением избирательной комиссии Липецкой области от 18.07.2017 г. №11/122-6 «</w:t>
      </w:r>
      <w:r w:rsidR="001D3E99" w:rsidRPr="00AE3815">
        <w:rPr>
          <w:rFonts w:ascii="Times New Roman CYR" w:hAnsi="Times New Roman CYR"/>
          <w:b w:val="0"/>
        </w:rPr>
        <w:t>О возложении полномочий избирательной комиссии сельского поселения Тербунский</w:t>
      </w:r>
      <w:proofErr w:type="gramStart"/>
      <w:r w:rsidR="001D3E99" w:rsidRPr="00AE3815">
        <w:rPr>
          <w:rFonts w:ascii="Times New Roman CYR" w:hAnsi="Times New Roman CYR"/>
          <w:b w:val="0"/>
        </w:rPr>
        <w:t xml:space="preserve"> В</w:t>
      </w:r>
      <w:proofErr w:type="gramEnd"/>
      <w:r w:rsidR="001D3E99" w:rsidRPr="00AE3815">
        <w:rPr>
          <w:rFonts w:ascii="Times New Roman CYR" w:hAnsi="Times New Roman CYR"/>
          <w:b w:val="0"/>
        </w:rPr>
        <w:t>торой сельсовет Тербунского муниципального района Липецкой области Российской Федерации на территориальную избирательную комиссию Тербунского района»</w:t>
      </w:r>
      <w:r w:rsidR="001D3E99">
        <w:rPr>
          <w:rFonts w:ascii="Times New Roman CYR" w:hAnsi="Times New Roman CYR"/>
          <w:b w:val="0"/>
        </w:rPr>
        <w:t xml:space="preserve">, </w:t>
      </w:r>
      <w:r w:rsidRPr="005F4787">
        <w:t xml:space="preserve"> </w:t>
      </w:r>
      <w:r w:rsidRPr="008E7FC3">
        <w:rPr>
          <w:b w:val="0"/>
        </w:rPr>
        <w:t xml:space="preserve"> постановлением избирательной комиссии Липецкой области от 12.09.2017 г. №14/163-6 «</w:t>
      </w:r>
      <w:r w:rsidRPr="008E7FC3">
        <w:rPr>
          <w:rFonts w:ascii="Times New Roman CYR" w:hAnsi="Times New Roman CYR"/>
          <w:b w:val="0"/>
        </w:rPr>
        <w:t xml:space="preserve">О возложении полномочий  избирательных </w:t>
      </w:r>
      <w:proofErr w:type="gramStart"/>
      <w:r w:rsidRPr="008E7FC3">
        <w:rPr>
          <w:rFonts w:ascii="Times New Roman CYR" w:hAnsi="Times New Roman CYR"/>
          <w:b w:val="0"/>
        </w:rPr>
        <w:t>комиссий сельских поселений</w:t>
      </w:r>
      <w:r w:rsidRPr="008E7FC3">
        <w:rPr>
          <w:rFonts w:ascii="Times New Roman CYR" w:hAnsi="Times New Roman CYR"/>
          <w:b w:val="0"/>
          <w:noProof/>
        </w:rPr>
        <w:t xml:space="preserve"> Березовский, Большеполянский, Борковский, Вислополянский, Зареченский, Казинский, Кургано-Головинский, Новосильский, Озерский, Покровский, Солдатский, Тербунский, Тульский, Урицкий</w:t>
      </w:r>
      <w:r w:rsidRPr="008E7FC3">
        <w:rPr>
          <w:rFonts w:ascii="Times New Roman CYR" w:hAnsi="Times New Roman CYR"/>
          <w:b w:val="0"/>
        </w:rPr>
        <w:t xml:space="preserve"> сельсоветов Тербунского муниципального района Липецкой области Российской Федерации на территориальную избирательную</w:t>
      </w:r>
      <w:proofErr w:type="gramEnd"/>
      <w:r w:rsidRPr="008E7FC3">
        <w:rPr>
          <w:rFonts w:ascii="Times New Roman CYR" w:hAnsi="Times New Roman CYR"/>
          <w:b w:val="0"/>
        </w:rPr>
        <w:t xml:space="preserve"> комиссию Тербунского района»,</w:t>
      </w:r>
      <w:r>
        <w:rPr>
          <w:rFonts w:ascii="Times New Roman CYR" w:hAnsi="Times New Roman CYR"/>
          <w:b w:val="0"/>
        </w:rPr>
        <w:t xml:space="preserve"> </w:t>
      </w:r>
      <w:proofErr w:type="gramStart"/>
      <w:r>
        <w:rPr>
          <w:rFonts w:ascii="Times New Roman CYR" w:hAnsi="Times New Roman CYR"/>
          <w:b w:val="0"/>
        </w:rPr>
        <w:t>территориальная</w:t>
      </w:r>
      <w:proofErr w:type="gramEnd"/>
      <w:r>
        <w:rPr>
          <w:rFonts w:ascii="Times New Roman CYR" w:hAnsi="Times New Roman CYR"/>
          <w:b w:val="0"/>
        </w:rPr>
        <w:t xml:space="preserve"> избирательная комиссия Тербунского района </w:t>
      </w:r>
      <w:r w:rsidRPr="002A1268">
        <w:t>постановляет:</w:t>
      </w:r>
    </w:p>
    <w:p w:rsidR="0054677B" w:rsidRPr="000009D6" w:rsidRDefault="0054677B" w:rsidP="0056569A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23032">
        <w:rPr>
          <w:b/>
          <w:bCs/>
          <w:color w:val="000000"/>
          <w:spacing w:val="7"/>
          <w:sz w:val="28"/>
          <w:szCs w:val="28"/>
        </w:rPr>
        <w:t xml:space="preserve"> </w:t>
      </w:r>
    </w:p>
    <w:p w:rsidR="0054677B" w:rsidRPr="00DD6459" w:rsidRDefault="0054677B" w:rsidP="0056569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D6459">
        <w:rPr>
          <w:color w:val="000000"/>
          <w:sz w:val="28"/>
          <w:szCs w:val="28"/>
        </w:rPr>
        <w:lastRenderedPageBreak/>
        <w:t>1. Утвердить</w:t>
      </w:r>
      <w:r w:rsidR="001D3E99">
        <w:rPr>
          <w:color w:val="000000"/>
          <w:sz w:val="28"/>
          <w:szCs w:val="28"/>
        </w:rPr>
        <w:t xml:space="preserve"> </w:t>
      </w:r>
      <w:r w:rsidR="001D3E99">
        <w:rPr>
          <w:bCs/>
          <w:color w:val="000000"/>
          <w:spacing w:val="7"/>
          <w:sz w:val="28"/>
          <w:szCs w:val="28"/>
        </w:rPr>
        <w:t>Календарный план</w:t>
      </w:r>
      <w:r w:rsidR="001D3E99" w:rsidRPr="001D3E99">
        <w:rPr>
          <w:bCs/>
          <w:color w:val="000000"/>
          <w:spacing w:val="7"/>
          <w:sz w:val="28"/>
          <w:szCs w:val="28"/>
        </w:rPr>
        <w:t xml:space="preserve"> мероприятий </w:t>
      </w:r>
      <w:r w:rsidR="001D3E99" w:rsidRPr="001D3E99">
        <w:rPr>
          <w:color w:val="000000"/>
          <w:sz w:val="28"/>
          <w:szCs w:val="28"/>
        </w:rPr>
        <w:t>по подготовке и проведению выборов  депутатов Советов депутатов сельских поселений Тербунский сельсовет и Тербунский</w:t>
      </w:r>
      <w:proofErr w:type="gramStart"/>
      <w:r w:rsidR="001D3E99" w:rsidRPr="001D3E99">
        <w:rPr>
          <w:color w:val="000000"/>
          <w:sz w:val="28"/>
          <w:szCs w:val="28"/>
        </w:rPr>
        <w:t xml:space="preserve"> В</w:t>
      </w:r>
      <w:proofErr w:type="gramEnd"/>
      <w:r w:rsidR="001D3E99" w:rsidRPr="001D3E99">
        <w:rPr>
          <w:color w:val="000000"/>
          <w:sz w:val="28"/>
          <w:szCs w:val="28"/>
        </w:rPr>
        <w:t xml:space="preserve">торой сельсовет Тербунского муниципального района Липецкой области Российской Федерации </w:t>
      </w:r>
      <w:r w:rsidR="0056569A">
        <w:rPr>
          <w:color w:val="000000"/>
          <w:sz w:val="28"/>
          <w:szCs w:val="28"/>
        </w:rPr>
        <w:t xml:space="preserve"> третьего созыва по единым </w:t>
      </w:r>
      <w:proofErr w:type="spellStart"/>
      <w:r w:rsidR="0056569A">
        <w:rPr>
          <w:color w:val="000000"/>
          <w:sz w:val="28"/>
          <w:szCs w:val="28"/>
        </w:rPr>
        <w:t>десяти</w:t>
      </w:r>
      <w:r w:rsidR="001D3E99" w:rsidRPr="001D3E99">
        <w:rPr>
          <w:color w:val="000000"/>
          <w:sz w:val="28"/>
          <w:szCs w:val="28"/>
        </w:rPr>
        <w:t>мандатным</w:t>
      </w:r>
      <w:proofErr w:type="spellEnd"/>
      <w:r w:rsidR="001D3E99" w:rsidRPr="001D3E99">
        <w:rPr>
          <w:color w:val="000000"/>
          <w:sz w:val="28"/>
          <w:szCs w:val="28"/>
        </w:rPr>
        <w:t xml:space="preserve"> округам   8 сентября 2019 года</w:t>
      </w:r>
      <w:r w:rsidR="001D3E99">
        <w:rPr>
          <w:color w:val="000000"/>
          <w:sz w:val="28"/>
          <w:szCs w:val="28"/>
        </w:rPr>
        <w:t xml:space="preserve"> </w:t>
      </w:r>
      <w:r w:rsidRPr="00DD6459">
        <w:rPr>
          <w:color w:val="000000"/>
          <w:sz w:val="28"/>
          <w:szCs w:val="28"/>
        </w:rPr>
        <w:t>(прилагается).</w:t>
      </w:r>
    </w:p>
    <w:p w:rsidR="0054677B" w:rsidRPr="00DD6459" w:rsidRDefault="0054677B" w:rsidP="0056569A">
      <w:pPr>
        <w:spacing w:line="360" w:lineRule="auto"/>
        <w:ind w:firstLine="539"/>
        <w:jc w:val="both"/>
        <w:rPr>
          <w:sz w:val="28"/>
          <w:szCs w:val="28"/>
        </w:rPr>
      </w:pPr>
      <w:r w:rsidRPr="00DD6459">
        <w:rPr>
          <w:color w:val="000000"/>
          <w:sz w:val="28"/>
          <w:szCs w:val="28"/>
        </w:rPr>
        <w:t>2. Направить настоящее постановление</w:t>
      </w:r>
      <w:r w:rsidR="00DD6459" w:rsidRPr="00DD6459">
        <w:rPr>
          <w:color w:val="000000"/>
          <w:sz w:val="28"/>
          <w:szCs w:val="28"/>
        </w:rPr>
        <w:t xml:space="preserve"> главе Тербунского муниципального района, </w:t>
      </w:r>
      <w:r w:rsidRPr="00DD6459">
        <w:rPr>
          <w:color w:val="000000"/>
          <w:sz w:val="28"/>
          <w:szCs w:val="28"/>
        </w:rPr>
        <w:t xml:space="preserve"> </w:t>
      </w:r>
      <w:r w:rsidR="00DD6459" w:rsidRPr="00DD6459">
        <w:rPr>
          <w:color w:val="000000"/>
          <w:sz w:val="28"/>
          <w:szCs w:val="28"/>
        </w:rPr>
        <w:t>главам сельских поселений</w:t>
      </w:r>
      <w:r w:rsidR="001D3E99">
        <w:rPr>
          <w:color w:val="000000"/>
          <w:sz w:val="28"/>
          <w:szCs w:val="28"/>
        </w:rPr>
        <w:t xml:space="preserve"> Тербунский сельсовет, Тербунский</w:t>
      </w:r>
      <w:proofErr w:type="gramStart"/>
      <w:r w:rsidR="001D3E99">
        <w:rPr>
          <w:color w:val="000000"/>
          <w:sz w:val="28"/>
          <w:szCs w:val="28"/>
        </w:rPr>
        <w:t xml:space="preserve"> В</w:t>
      </w:r>
      <w:proofErr w:type="gramEnd"/>
      <w:r w:rsidR="001D3E99">
        <w:rPr>
          <w:color w:val="000000"/>
          <w:sz w:val="28"/>
          <w:szCs w:val="28"/>
        </w:rPr>
        <w:t>торой сельсовет Тербунского муниципального района и разместить на сайте территориальной избирательн</w:t>
      </w:r>
      <w:r w:rsidR="0056569A">
        <w:rPr>
          <w:color w:val="000000"/>
          <w:sz w:val="28"/>
          <w:szCs w:val="28"/>
        </w:rPr>
        <w:t xml:space="preserve">ой комиссии </w:t>
      </w:r>
      <w:proofErr w:type="spellStart"/>
      <w:r w:rsidR="0056569A">
        <w:rPr>
          <w:color w:val="000000"/>
          <w:sz w:val="28"/>
          <w:szCs w:val="28"/>
        </w:rPr>
        <w:t>тербунского</w:t>
      </w:r>
      <w:proofErr w:type="spellEnd"/>
      <w:r w:rsidR="0056569A">
        <w:rPr>
          <w:color w:val="000000"/>
          <w:sz w:val="28"/>
          <w:szCs w:val="28"/>
        </w:rPr>
        <w:t xml:space="preserve"> района в сети Интернет.</w:t>
      </w:r>
      <w:r w:rsidRPr="00DD6459">
        <w:rPr>
          <w:color w:val="000000"/>
          <w:sz w:val="28"/>
          <w:szCs w:val="28"/>
        </w:rPr>
        <w:t xml:space="preserve"> </w:t>
      </w:r>
    </w:p>
    <w:p w:rsidR="00DD6459" w:rsidRDefault="00DD6459" w:rsidP="0054677B">
      <w:pPr>
        <w:pStyle w:val="1"/>
        <w:rPr>
          <w:szCs w:val="24"/>
        </w:rPr>
      </w:pPr>
    </w:p>
    <w:p w:rsidR="0056569A" w:rsidRPr="0056569A" w:rsidRDefault="0056569A" w:rsidP="0056569A"/>
    <w:p w:rsidR="00DD6459" w:rsidRPr="00DD6459" w:rsidRDefault="00DD6459" w:rsidP="00DD6459"/>
    <w:p w:rsidR="0054677B" w:rsidRDefault="0054677B" w:rsidP="0054677B">
      <w:pPr>
        <w:pStyle w:val="1"/>
        <w:rPr>
          <w:szCs w:val="24"/>
        </w:rPr>
      </w:pPr>
      <w:r>
        <w:rPr>
          <w:szCs w:val="24"/>
        </w:rPr>
        <w:t xml:space="preserve">ПРЕДСЕДАТЕЛЬ </w:t>
      </w:r>
      <w:proofErr w:type="gramStart"/>
      <w:r>
        <w:rPr>
          <w:szCs w:val="24"/>
        </w:rPr>
        <w:t>ТЕРРИТОРИАЛЬНОЙ</w:t>
      </w:r>
      <w:proofErr w:type="gramEnd"/>
      <w:r>
        <w:rPr>
          <w:szCs w:val="24"/>
        </w:rPr>
        <w:t xml:space="preserve"> ИЗБИРАТЕЛЬНОЙ</w:t>
      </w:r>
    </w:p>
    <w:p w:rsidR="0054677B" w:rsidRDefault="0054677B" w:rsidP="0054677B">
      <w:pPr>
        <w:jc w:val="both"/>
        <w:rPr>
          <w:b/>
        </w:rPr>
      </w:pPr>
      <w:r>
        <w:rPr>
          <w:b/>
        </w:rPr>
        <w:t xml:space="preserve">КОМИССИИ  ТЕРБУНСКОГО РАЙОНА </w:t>
      </w:r>
      <w:r>
        <w:rPr>
          <w:b/>
        </w:rPr>
        <w:tab/>
      </w:r>
      <w:r>
        <w:rPr>
          <w:b/>
        </w:rPr>
        <w:tab/>
        <w:t xml:space="preserve">                             В.Н.  ЛУКАШОВ</w:t>
      </w:r>
    </w:p>
    <w:p w:rsidR="0056569A" w:rsidRDefault="0056569A" w:rsidP="0054677B">
      <w:pPr>
        <w:jc w:val="both"/>
        <w:rPr>
          <w:b/>
        </w:rPr>
      </w:pPr>
    </w:p>
    <w:p w:rsidR="0054677B" w:rsidRPr="006A5417" w:rsidRDefault="0054677B" w:rsidP="0054677B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A5417">
        <w:rPr>
          <w:rFonts w:ascii="Times New Roman" w:hAnsi="Times New Roman" w:cs="Times New Roman"/>
          <w:i w:val="0"/>
          <w:sz w:val="24"/>
          <w:szCs w:val="24"/>
        </w:rPr>
        <w:t xml:space="preserve">СЕКРЕТАРЬ     </w:t>
      </w:r>
      <w:proofErr w:type="gramStart"/>
      <w:r w:rsidRPr="006A5417">
        <w:rPr>
          <w:rFonts w:ascii="Times New Roman" w:hAnsi="Times New Roman" w:cs="Times New Roman"/>
          <w:i w:val="0"/>
          <w:sz w:val="24"/>
          <w:szCs w:val="24"/>
        </w:rPr>
        <w:t>ТЕРРИТОРИАЛЬНОЙ</w:t>
      </w:r>
      <w:proofErr w:type="gramEnd"/>
      <w:r w:rsidRPr="006A5417">
        <w:rPr>
          <w:rFonts w:ascii="Times New Roman" w:hAnsi="Times New Roman" w:cs="Times New Roman"/>
          <w:i w:val="0"/>
          <w:sz w:val="24"/>
          <w:szCs w:val="24"/>
        </w:rPr>
        <w:t xml:space="preserve">     ИЗБИРАТЕЛЬНОЙ</w:t>
      </w:r>
    </w:p>
    <w:p w:rsidR="00AE1A9B" w:rsidRDefault="0054677B" w:rsidP="00BC671B">
      <w:pPr>
        <w:jc w:val="both"/>
      </w:pPr>
      <w:r w:rsidRPr="006A5417">
        <w:rPr>
          <w:b/>
        </w:rPr>
        <w:t>КОМИССИИ ТЕРБУНСКОГО РАЙОНА</w:t>
      </w:r>
      <w:r w:rsidRPr="006A5417">
        <w:rPr>
          <w:b/>
        </w:rPr>
        <w:tab/>
      </w:r>
      <w:r w:rsidRPr="006A5417">
        <w:rPr>
          <w:b/>
        </w:rPr>
        <w:tab/>
        <w:t xml:space="preserve">                           </w:t>
      </w:r>
      <w:r w:rsidR="001F5363">
        <w:rPr>
          <w:b/>
        </w:rPr>
        <w:t xml:space="preserve"> </w:t>
      </w:r>
      <w:r w:rsidRPr="006A5417">
        <w:rPr>
          <w:b/>
        </w:rPr>
        <w:t>И.Г. СМИРНОВА</w:t>
      </w:r>
    </w:p>
    <w:sectPr w:rsidR="00AE1A9B" w:rsidSect="00AE1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4677B"/>
    <w:rsid w:val="0009525E"/>
    <w:rsid w:val="001D3E99"/>
    <w:rsid w:val="001F5363"/>
    <w:rsid w:val="00292DF0"/>
    <w:rsid w:val="003322B0"/>
    <w:rsid w:val="00380675"/>
    <w:rsid w:val="00413E8C"/>
    <w:rsid w:val="00467F6B"/>
    <w:rsid w:val="0054677B"/>
    <w:rsid w:val="0056569A"/>
    <w:rsid w:val="00636D53"/>
    <w:rsid w:val="006A4845"/>
    <w:rsid w:val="00784213"/>
    <w:rsid w:val="007B3D86"/>
    <w:rsid w:val="009D14C8"/>
    <w:rsid w:val="009E2B0A"/>
    <w:rsid w:val="00AC4898"/>
    <w:rsid w:val="00AE1A9B"/>
    <w:rsid w:val="00B04EDE"/>
    <w:rsid w:val="00BC671B"/>
    <w:rsid w:val="00D779A4"/>
    <w:rsid w:val="00DD6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677B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467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467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54677B"/>
    <w:rPr>
      <w:szCs w:val="20"/>
    </w:rPr>
  </w:style>
  <w:style w:type="paragraph" w:styleId="a4">
    <w:name w:val="Body Text"/>
    <w:basedOn w:val="a"/>
    <w:link w:val="a5"/>
    <w:semiHidden/>
    <w:rsid w:val="00784213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semiHidden/>
    <w:rsid w:val="007842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343</Words>
  <Characters>1957</Characters>
  <Application>Microsoft Office Word</Application>
  <DocSecurity>0</DocSecurity>
  <Lines>16</Lines>
  <Paragraphs>4</Paragraphs>
  <ScaleCrop>false</ScaleCrop>
  <Company>DreamLair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11</cp:revision>
  <cp:lastPrinted>2019-04-17T12:39:00Z</cp:lastPrinted>
  <dcterms:created xsi:type="dcterms:W3CDTF">2019-04-15T11:59:00Z</dcterms:created>
  <dcterms:modified xsi:type="dcterms:W3CDTF">2019-05-31T10:51:00Z</dcterms:modified>
</cp:coreProperties>
</file>